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451294A" w:rsidR="005420A9" w:rsidRDefault="00FA0C7D" w:rsidP="000A3E49">
      <w:pPr>
        <w:jc w:val="center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6320CB6E" wp14:editId="6A3D83E1">
            <wp:extent cx="5092714" cy="3494791"/>
            <wp:effectExtent l="0" t="0" r="0" b="0"/>
            <wp:docPr id="826068198" name="Picture 82606819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75" b="8421"/>
                    <a:stretch/>
                  </pic:blipFill>
                  <pic:spPr bwMode="auto">
                    <a:xfrm>
                      <a:off x="0" y="0"/>
                      <a:ext cx="5142889" cy="3529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78E980" w14:textId="7014C9D8" w:rsidR="00AA5634" w:rsidRPr="000A3E49" w:rsidRDefault="6F5F5AB7" w:rsidP="00090802">
      <w:pPr>
        <w:pStyle w:val="Title"/>
        <w:jc w:val="center"/>
        <w:rPr>
          <w:sz w:val="72"/>
          <w:szCs w:val="72"/>
        </w:rPr>
      </w:pPr>
      <w:r w:rsidRPr="000A3E49">
        <w:rPr>
          <w:sz w:val="72"/>
          <w:szCs w:val="72"/>
          <w:lang w:val="en-GB" w:bidi="en-GB"/>
        </w:rPr>
        <w:t xml:space="preserve">Certificate of </w:t>
      </w:r>
      <w:r w:rsidR="000A3E49">
        <w:rPr>
          <w:sz w:val="72"/>
          <w:szCs w:val="72"/>
          <w:lang w:val="en-GB" w:bidi="en-GB"/>
        </w:rPr>
        <w:t>A</w:t>
      </w:r>
      <w:r w:rsidRPr="000A3E49">
        <w:rPr>
          <w:sz w:val="72"/>
          <w:szCs w:val="72"/>
          <w:lang w:val="en-GB" w:bidi="en-GB"/>
        </w:rPr>
        <w:t>chievement</w:t>
      </w:r>
    </w:p>
    <w:p w14:paraId="38AB0928" w14:textId="3C69747B" w:rsidR="00090802" w:rsidRDefault="00090802" w:rsidP="00090802">
      <w:pPr>
        <w:jc w:val="center"/>
        <w:rPr>
          <w:lang w:val="en-GB" w:bidi="en-GB"/>
        </w:rPr>
      </w:pPr>
      <w:r>
        <w:rPr>
          <w:lang w:val="en-GB" w:bidi="en-GB"/>
        </w:rPr>
        <w:t>Thank you f</w:t>
      </w:r>
      <w:r w:rsidR="6F5F5AB7" w:rsidRPr="6F5F5AB7">
        <w:rPr>
          <w:lang w:val="en-GB" w:bidi="en-GB"/>
        </w:rPr>
        <w:t xml:space="preserve">or staying </w:t>
      </w:r>
      <w:r w:rsidR="00F553B0">
        <w:rPr>
          <w:lang w:val="en-GB" w:bidi="en-GB"/>
        </w:rPr>
        <w:t>at</w:t>
      </w:r>
      <w:r w:rsidR="6F5F5AB7" w:rsidRPr="6F5F5AB7">
        <w:rPr>
          <w:lang w:val="en-GB" w:bidi="en-GB"/>
        </w:rPr>
        <w:t xml:space="preserve"> home, </w:t>
      </w:r>
      <w:r w:rsidR="000A3E49">
        <w:rPr>
          <w:lang w:val="en-GB" w:bidi="en-GB"/>
        </w:rPr>
        <w:t xml:space="preserve">and </w:t>
      </w:r>
      <w:r>
        <w:rPr>
          <w:lang w:val="en-GB" w:bidi="en-GB"/>
        </w:rPr>
        <w:t>supportin</w:t>
      </w:r>
      <w:r w:rsidR="000A3E49">
        <w:rPr>
          <w:lang w:val="en-GB" w:bidi="en-GB"/>
        </w:rPr>
        <w:t xml:space="preserve">g key workers. </w:t>
      </w:r>
      <w:r>
        <w:rPr>
          <w:lang w:val="en-GB" w:bidi="en-GB"/>
        </w:rPr>
        <w:t xml:space="preserve"> </w:t>
      </w:r>
    </w:p>
    <w:p w14:paraId="0E702380" w14:textId="6048A8C8" w:rsidR="00090802" w:rsidRDefault="00090802" w:rsidP="00090802">
      <w:pPr>
        <w:jc w:val="center"/>
        <w:rPr>
          <w:lang w:val="en-GB" w:bidi="en-GB"/>
        </w:rPr>
      </w:pPr>
      <w:r>
        <w:rPr>
          <w:lang w:val="en-GB" w:bidi="en-GB"/>
        </w:rPr>
        <w:t>Well done for keeping your Scout Promise and for doing your best.</w:t>
      </w:r>
    </w:p>
    <w:p w14:paraId="119D2E84" w14:textId="2B5B2F07" w:rsidR="000F7B64" w:rsidRDefault="00090802" w:rsidP="000A3E49">
      <w:pPr>
        <w:jc w:val="center"/>
        <w:rPr>
          <w:lang w:val="en-GB" w:bidi="en-GB"/>
        </w:rPr>
      </w:pPr>
      <w:r>
        <w:rPr>
          <w:lang w:val="en-GB" w:bidi="en-GB"/>
        </w:rPr>
        <w:t xml:space="preserve">Congratulations </w:t>
      </w:r>
      <w:r w:rsidR="000A3E49">
        <w:rPr>
          <w:lang w:val="en-GB" w:bidi="en-GB"/>
        </w:rPr>
        <w:t xml:space="preserve">to: </w:t>
      </w:r>
      <w:r w:rsidR="7825EFE3" w:rsidRPr="7825EFE3">
        <w:rPr>
          <w:lang w:val="en-GB" w:bidi="en-GB"/>
        </w:rPr>
        <w:t>..................................................</w:t>
      </w:r>
      <w:r w:rsidR="000A3E49">
        <w:rPr>
          <w:lang w:val="en-GB" w:bidi="en-GB"/>
        </w:rPr>
        <w:t>...............</w:t>
      </w:r>
      <w:r w:rsidR="005B228D">
        <w:rPr>
          <w:lang w:val="en-GB" w:bidi="en-GB"/>
        </w:rPr>
        <w:t>..</w:t>
      </w:r>
      <w:r w:rsidR="000A3E49">
        <w:rPr>
          <w:lang w:val="en-GB" w:bidi="en-GB"/>
        </w:rPr>
        <w:t>...</w:t>
      </w:r>
      <w:r>
        <w:rPr>
          <w:lang w:val="en-GB" w:bidi="en-GB"/>
        </w:rPr>
        <w:t>.</w:t>
      </w:r>
    </w:p>
    <w:p w14:paraId="079035A8" w14:textId="068BC335" w:rsidR="005B228D" w:rsidRDefault="005B228D" w:rsidP="000A3E49">
      <w:pPr>
        <w:jc w:val="center"/>
        <w:rPr>
          <w:lang w:val="en-GB" w:bidi="en-GB"/>
        </w:rPr>
      </w:pPr>
      <w:r>
        <w:rPr>
          <w:lang w:val="en-GB" w:bidi="en-GB"/>
        </w:rPr>
        <w:t>From: …………………………………………………………………….</w:t>
      </w:r>
    </w:p>
    <w:p w14:paraId="251DFD99" w14:textId="297F8BF7" w:rsidR="000A3E49" w:rsidRPr="000F7B64" w:rsidRDefault="000A3E49" w:rsidP="000A3E49">
      <w:pPr>
        <w:rPr>
          <w:lang w:val="en-GB" w:bidi="en-GB"/>
        </w:rPr>
      </w:pPr>
      <w:r>
        <w:rPr>
          <w:lang w:val="en-GB" w:bidi="en-GB"/>
        </w:rPr>
        <w:t>Date: …………………………..</w:t>
      </w:r>
    </w:p>
    <w:p w14:paraId="5242EE4D" w14:textId="5CA32A51" w:rsidR="00D8406A" w:rsidRDefault="000A3E49" w:rsidP="000A3E49">
      <w:pPr>
        <w:jc w:val="center"/>
      </w:pPr>
      <w:r w:rsidRPr="000F7B64">
        <w:rPr>
          <w:noProof/>
          <w:lang w:val="en-GB" w:eastAsia="en-GB"/>
        </w:rPr>
        <w:drawing>
          <wp:inline distT="0" distB="0" distL="0" distR="0" wp14:anchorId="2A4DA81F" wp14:editId="00376443">
            <wp:extent cx="181927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B56F0" w14:textId="34633C82" w:rsidR="000A3E49" w:rsidRDefault="000A3E49" w:rsidP="000A3E49">
      <w:pPr>
        <w:jc w:val="center"/>
      </w:pPr>
      <w:r w:rsidRPr="000F7B64">
        <w:rPr>
          <w:b/>
          <w:bCs/>
        </w:rPr>
        <w:t xml:space="preserve">#WashHands#StayHomeSaveLives                            </w:t>
      </w:r>
    </w:p>
    <w:sectPr w:rsidR="000A3E49" w:rsidSect="000A3E49">
      <w:pgSz w:w="11906" w:h="16838" w:code="9"/>
      <w:pgMar w:top="1440" w:right="1267" w:bottom="1440" w:left="1267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E7B16" w14:textId="77777777" w:rsidR="00D74C8B" w:rsidRDefault="00D74C8B" w:rsidP="00C70916">
      <w:pPr>
        <w:spacing w:line="240" w:lineRule="auto"/>
      </w:pPr>
      <w:r>
        <w:separator/>
      </w:r>
    </w:p>
  </w:endnote>
  <w:endnote w:type="continuationSeparator" w:id="0">
    <w:p w14:paraId="3E3318FE" w14:textId="77777777" w:rsidR="00D74C8B" w:rsidRDefault="00D74C8B" w:rsidP="00C70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78C2D" w14:textId="77777777" w:rsidR="00D74C8B" w:rsidRDefault="00D74C8B" w:rsidP="00C70916">
      <w:pPr>
        <w:spacing w:line="240" w:lineRule="auto"/>
      </w:pPr>
      <w:r>
        <w:separator/>
      </w:r>
    </w:p>
  </w:footnote>
  <w:footnote w:type="continuationSeparator" w:id="0">
    <w:p w14:paraId="38A7291F" w14:textId="77777777" w:rsidR="00D74C8B" w:rsidRDefault="00D74C8B" w:rsidP="00C709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4049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AE71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4A6D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2A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241D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059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EF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C77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844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4D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93"/>
    <w:rsid w:val="00090802"/>
    <w:rsid w:val="000A3E49"/>
    <w:rsid w:val="000D4FC3"/>
    <w:rsid w:val="000F7B64"/>
    <w:rsid w:val="001141A3"/>
    <w:rsid w:val="00303BEC"/>
    <w:rsid w:val="00315B1D"/>
    <w:rsid w:val="003B2194"/>
    <w:rsid w:val="005420A9"/>
    <w:rsid w:val="005B228D"/>
    <w:rsid w:val="0060293E"/>
    <w:rsid w:val="006F3D10"/>
    <w:rsid w:val="00734282"/>
    <w:rsid w:val="0076581B"/>
    <w:rsid w:val="00781B40"/>
    <w:rsid w:val="007B008E"/>
    <w:rsid w:val="008D7559"/>
    <w:rsid w:val="00A15EDD"/>
    <w:rsid w:val="00AA5634"/>
    <w:rsid w:val="00C0097D"/>
    <w:rsid w:val="00C70916"/>
    <w:rsid w:val="00D74C8B"/>
    <w:rsid w:val="00D8406A"/>
    <w:rsid w:val="00E02D4C"/>
    <w:rsid w:val="00E2205D"/>
    <w:rsid w:val="00EC13FD"/>
    <w:rsid w:val="00F553B0"/>
    <w:rsid w:val="00FA0C7D"/>
    <w:rsid w:val="00FA4093"/>
    <w:rsid w:val="00FD753B"/>
    <w:rsid w:val="00FD79A1"/>
    <w:rsid w:val="40595999"/>
    <w:rsid w:val="6F5F5AB7"/>
    <w:rsid w:val="7825E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95999"/>
  <w15:chartTrackingRefBased/>
  <w15:docId w15:val="{CBA3555E-6818-410F-8684-50422F32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53B"/>
  </w:style>
  <w:style w:type="paragraph" w:styleId="Heading1">
    <w:name w:val="heading 1"/>
    <w:basedOn w:val="Normal"/>
    <w:next w:val="Normal"/>
    <w:link w:val="Heading1Char"/>
    <w:uiPriority w:val="9"/>
    <w:qFormat/>
    <w:rsid w:val="00FD753B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455919" w:themeColor="accent1" w:themeShade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53B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53B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53B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53B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FD753B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53B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D753B"/>
    <w:rPr>
      <w:rFonts w:asciiTheme="majorHAnsi" w:eastAsiaTheme="majorEastAsia" w:hAnsiTheme="majorHAnsi" w:cstheme="majorBidi"/>
      <w:b/>
      <w:color w:val="455919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53B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53B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53B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53B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32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6A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8406A"/>
  </w:style>
  <w:style w:type="paragraph" w:styleId="BlockText">
    <w:name w:val="Block Text"/>
    <w:basedOn w:val="Normal"/>
    <w:uiPriority w:val="99"/>
    <w:semiHidden/>
    <w:unhideWhenUsed/>
    <w:rsid w:val="00FD753B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0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06A"/>
  </w:style>
  <w:style w:type="paragraph" w:styleId="BodyText2">
    <w:name w:val="Body Text 2"/>
    <w:basedOn w:val="Normal"/>
    <w:link w:val="BodyText2Char"/>
    <w:uiPriority w:val="99"/>
    <w:semiHidden/>
    <w:unhideWhenUsed/>
    <w:rsid w:val="00D840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8406A"/>
  </w:style>
  <w:style w:type="paragraph" w:styleId="BodyText3">
    <w:name w:val="Body Text 3"/>
    <w:basedOn w:val="Normal"/>
    <w:link w:val="BodyText3Char"/>
    <w:uiPriority w:val="99"/>
    <w:semiHidden/>
    <w:unhideWhenUsed/>
    <w:rsid w:val="00D8406A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406A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840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8406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40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406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8406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8406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840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406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8406A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8406A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8406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406A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8406A"/>
  </w:style>
  <w:style w:type="table" w:styleId="ColorfulGrid">
    <w:name w:val="Colorful Grid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</w:rPr>
      <w:tblPr/>
      <w:tcPr>
        <w:shd w:val="clear" w:color="auto" w:fill="D2E6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6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B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B1E" w:themeColor="accent1" w:themeShade="99"/>
          <w:insideV w:val="nil"/>
        </w:tcBorders>
        <w:shd w:val="clear" w:color="auto" w:fill="526B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B1E" w:themeFill="accent1" w:themeFillShade="99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C7E0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406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6A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6A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8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85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8406A"/>
  </w:style>
  <w:style w:type="character" w:customStyle="1" w:styleId="DateChar">
    <w:name w:val="Date Char"/>
    <w:basedOn w:val="DefaultParagraphFont"/>
    <w:link w:val="Date"/>
    <w:uiPriority w:val="99"/>
    <w:semiHidden/>
    <w:rsid w:val="00D8406A"/>
  </w:style>
  <w:style w:type="paragraph" w:styleId="DocumentMap">
    <w:name w:val="Document Map"/>
    <w:basedOn w:val="Normal"/>
    <w:link w:val="DocumentMap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406A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8406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8406A"/>
  </w:style>
  <w:style w:type="character" w:styleId="Emphasis">
    <w:name w:val="Emphasis"/>
    <w:basedOn w:val="DefaultParagraphFont"/>
    <w:uiPriority w:val="20"/>
    <w:semiHidden/>
    <w:unhideWhenUsed/>
    <w:qFormat/>
    <w:rsid w:val="00D8406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840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406A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840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406A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8406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406A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E6A7" w:themeColor="accent1" w:themeTint="66"/>
        <w:left w:val="single" w:sz="4" w:space="0" w:color="D2E6A7" w:themeColor="accent1" w:themeTint="66"/>
        <w:bottom w:val="single" w:sz="4" w:space="0" w:color="D2E6A7" w:themeColor="accent1" w:themeTint="66"/>
        <w:right w:val="single" w:sz="4" w:space="0" w:color="D2E6A7" w:themeColor="accent1" w:themeTint="66"/>
        <w:insideH w:val="single" w:sz="4" w:space="0" w:color="D2E6A7" w:themeColor="accent1" w:themeTint="66"/>
        <w:insideV w:val="single" w:sz="4" w:space="0" w:color="D2E6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BD97C" w:themeColor="accent1" w:themeTint="99"/>
        <w:bottom w:val="single" w:sz="2" w:space="0" w:color="BBD97C" w:themeColor="accent1" w:themeTint="99"/>
        <w:insideH w:val="single" w:sz="2" w:space="0" w:color="BBD97C" w:themeColor="accent1" w:themeTint="99"/>
        <w:insideV w:val="single" w:sz="2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9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D2E6A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8406A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8406A"/>
  </w:style>
  <w:style w:type="paragraph" w:styleId="HTMLAddress">
    <w:name w:val="HTML Address"/>
    <w:basedOn w:val="Normal"/>
    <w:link w:val="HTMLAddressChar"/>
    <w:uiPriority w:val="99"/>
    <w:semiHidden/>
    <w:unhideWhenUsed/>
    <w:rsid w:val="00D8406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8406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8406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8406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8406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406A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8406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840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D753B"/>
    <w:rPr>
      <w:color w:val="11587D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8406A"/>
    <w:pPr>
      <w:spacing w:line="240" w:lineRule="auto"/>
      <w:ind w:left="320" w:hanging="3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8406A"/>
    <w:pPr>
      <w:spacing w:line="240" w:lineRule="auto"/>
      <w:ind w:left="640" w:hanging="3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8406A"/>
    <w:pPr>
      <w:spacing w:line="240" w:lineRule="auto"/>
      <w:ind w:left="960" w:hanging="3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8406A"/>
    <w:pPr>
      <w:spacing w:line="240" w:lineRule="auto"/>
      <w:ind w:left="1280" w:hanging="3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8406A"/>
    <w:pPr>
      <w:spacing w:line="240" w:lineRule="auto"/>
      <w:ind w:left="1600" w:hanging="3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8406A"/>
    <w:pPr>
      <w:spacing w:line="240" w:lineRule="auto"/>
      <w:ind w:left="1920" w:hanging="3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8406A"/>
    <w:pPr>
      <w:spacing w:line="240" w:lineRule="auto"/>
      <w:ind w:left="2240" w:hanging="3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8406A"/>
    <w:pPr>
      <w:spacing w:line="240" w:lineRule="auto"/>
      <w:ind w:left="2560" w:hanging="3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8406A"/>
    <w:pPr>
      <w:spacing w:line="240" w:lineRule="auto"/>
      <w:ind w:left="2880" w:hanging="3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8406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753B"/>
    <w:rPr>
      <w:i/>
      <w:iCs/>
      <w:color w:val="45591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D753B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753B"/>
    <w:rPr>
      <w:i/>
      <w:iCs/>
      <w:color w:val="45591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753B"/>
    <w:rPr>
      <w:b/>
      <w:bCs/>
      <w:caps w:val="0"/>
      <w:smallCaps/>
      <w:color w:val="455919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1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  <w:shd w:val="clear" w:color="auto" w:fill="E3EFC9" w:themeFill="accent1" w:themeFillTint="3F"/>
      </w:tcPr>
    </w:tblStylePr>
    <w:tblStylePr w:type="band2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840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8406A"/>
  </w:style>
  <w:style w:type="paragraph" w:styleId="List">
    <w:name w:val="List"/>
    <w:basedOn w:val="Normal"/>
    <w:uiPriority w:val="99"/>
    <w:semiHidden/>
    <w:unhideWhenUsed/>
    <w:rsid w:val="00D8406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8406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8406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8406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8406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8406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8406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8406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8406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8406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8406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8406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8406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8406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8406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8406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8406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8406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8406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8406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8406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bottom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B333" w:themeColor="accent1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333" w:themeColor="accent1"/>
          <w:right w:val="single" w:sz="4" w:space="0" w:color="8AB333" w:themeColor="accent1"/>
        </w:tcBorders>
      </w:tcPr>
    </w:tblStylePr>
    <w:tblStylePr w:type="band1Horz">
      <w:tblPr/>
      <w:tcPr>
        <w:tcBorders>
          <w:top w:val="single" w:sz="4" w:space="0" w:color="8AB333" w:themeColor="accent1"/>
          <w:bottom w:val="single" w:sz="4" w:space="0" w:color="8AB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333" w:themeColor="accent1"/>
          <w:left w:val="nil"/>
        </w:tcBorders>
      </w:tcPr>
    </w:tblStylePr>
    <w:tblStylePr w:type="swCell">
      <w:tblPr/>
      <w:tcPr>
        <w:tcBorders>
          <w:top w:val="double" w:sz="4" w:space="0" w:color="8AB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333" w:themeColor="accent1"/>
        <w:left w:val="single" w:sz="24" w:space="0" w:color="8AB333" w:themeColor="accent1"/>
        <w:bottom w:val="single" w:sz="24" w:space="0" w:color="8AB333" w:themeColor="accent1"/>
        <w:right w:val="single" w:sz="24" w:space="0" w:color="8AB333" w:themeColor="accent1"/>
      </w:tblBorders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8AB333" w:themeColor="accent1"/>
        <w:bottom w:val="single" w:sz="4" w:space="0" w:color="8AB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B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840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8406A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  <w:insideV w:val="single" w:sz="8" w:space="0" w:color="AAD05B" w:themeColor="accent1" w:themeTint="BF"/>
      </w:tblBorders>
    </w:tblPr>
    <w:tcPr>
      <w:shd w:val="clear" w:color="auto" w:fill="E3EF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0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cPr>
      <w:shd w:val="clear" w:color="auto" w:fill="E3EF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D3" w:themeFill="accent1" w:themeFillTint="33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tcBorders>
          <w:insideH w:val="single" w:sz="6" w:space="0" w:color="8AB333" w:themeColor="accent1"/>
          <w:insideV w:val="single" w:sz="6" w:space="0" w:color="8AB333" w:themeColor="accent1"/>
        </w:tcBorders>
        <w:shd w:val="clear" w:color="auto" w:fill="C7E0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F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0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09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333" w:themeColor="accen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shd w:val="clear" w:color="auto" w:fill="E3EF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F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F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8406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84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840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8406A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D8406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8406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8406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8406A"/>
  </w:style>
  <w:style w:type="character" w:styleId="PageNumber">
    <w:name w:val="page number"/>
    <w:basedOn w:val="DefaultParagraphFont"/>
    <w:uiPriority w:val="99"/>
    <w:semiHidden/>
    <w:unhideWhenUsed/>
    <w:rsid w:val="00D8406A"/>
  </w:style>
  <w:style w:type="character" w:styleId="PlaceholderText">
    <w:name w:val="Placeholder Text"/>
    <w:basedOn w:val="DefaultParagraphFont"/>
    <w:uiPriority w:val="99"/>
    <w:semiHidden/>
    <w:rsid w:val="00D8406A"/>
    <w:rPr>
      <w:color w:val="808080"/>
    </w:rPr>
  </w:style>
  <w:style w:type="table" w:styleId="PlainTable1">
    <w:name w:val="Plain Table 1"/>
    <w:basedOn w:val="TableNormal"/>
    <w:uiPriority w:val="41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06A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840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8406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840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406A"/>
  </w:style>
  <w:style w:type="paragraph" w:styleId="Signature">
    <w:name w:val="Signature"/>
    <w:basedOn w:val="Normal"/>
    <w:link w:val="Signature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8406A"/>
  </w:style>
  <w:style w:type="character" w:customStyle="1" w:styleId="SmartHyperlink1">
    <w:name w:val="Smart Hyperlink1"/>
    <w:basedOn w:val="DefaultParagraphFont"/>
    <w:uiPriority w:val="99"/>
    <w:semiHidden/>
    <w:unhideWhenUsed/>
    <w:rsid w:val="00D8406A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8406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840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8406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8406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8406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8406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8406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8406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840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840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8406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8406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8406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8406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8406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840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8406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8406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8406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8406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8406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8406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840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840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8406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840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8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8406A"/>
    <w:pPr>
      <w:ind w:left="320" w:hanging="3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8406A"/>
  </w:style>
  <w:style w:type="table" w:styleId="TableProfessional">
    <w:name w:val="Table Professional"/>
    <w:basedOn w:val="TableNormal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840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840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840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8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8406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8406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8406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840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8406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8406A"/>
    <w:pPr>
      <w:spacing w:after="100"/>
      <w:ind w:left="3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8406A"/>
    <w:pPr>
      <w:spacing w:after="100"/>
      <w:ind w:left="6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8406A"/>
    <w:pPr>
      <w:spacing w:after="100"/>
      <w:ind w:left="9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8406A"/>
    <w:pPr>
      <w:spacing w:after="100"/>
      <w:ind w:left="12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8406A"/>
    <w:pPr>
      <w:spacing w:after="100"/>
      <w:ind w:left="16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8406A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8406A"/>
    <w:pPr>
      <w:spacing w:after="100"/>
      <w:ind w:left="22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406A"/>
    <w:pPr>
      <w:spacing w:after="100"/>
      <w:ind w:left="25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753B"/>
    <w:pPr>
      <w:spacing w:before="240"/>
      <w:outlineLvl w:val="9"/>
    </w:pPr>
    <w:rPr>
      <w:b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53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Rixon</dc:creator>
  <cp:keywords/>
  <dc:description/>
  <cp:lastModifiedBy>Richard Williams</cp:lastModifiedBy>
  <cp:revision>2</cp:revision>
  <dcterms:created xsi:type="dcterms:W3CDTF">2020-04-18T09:19:00Z</dcterms:created>
  <dcterms:modified xsi:type="dcterms:W3CDTF">2020-04-18T09:19:00Z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v-shbahu@microsoft.com</vt:lpwstr>
  </property>
  <property fmtid="{D5CDD505-2E9C-101B-9397-08002B2CF9AE}" pid="6" name="MSIP_Label_f42aa342-8706-4288-bd11-ebb85995028c_SetDate">
    <vt:lpwstr>2018-03-26T09:33:09.4955874Z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